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B9F" w:rsidRPr="003B17CE" w:rsidRDefault="003B17CE" w:rsidP="003B17CE">
      <w:pPr>
        <w:tabs>
          <w:tab w:val="left" w:pos="461"/>
        </w:tabs>
        <w:spacing w:before="54"/>
        <w:ind w:right="287"/>
        <w:rPr>
          <w:sz w:val="20"/>
          <w:szCs w:val="20"/>
        </w:rPr>
      </w:pPr>
      <w:bookmarkStart w:id="0" w:name="_GoBack"/>
      <w:bookmarkEnd w:id="0"/>
      <w:r w:rsidRPr="003B17CE">
        <w:rPr>
          <w:b/>
          <w:sz w:val="20"/>
          <w:szCs w:val="20"/>
        </w:rPr>
        <w:t xml:space="preserve"> </w:t>
      </w:r>
      <w:r w:rsidR="00675B9F" w:rsidRPr="003B17CE">
        <w:rPr>
          <w:b/>
          <w:sz w:val="20"/>
          <w:szCs w:val="20"/>
        </w:rPr>
        <w:t xml:space="preserve">(25 pts) </w:t>
      </w:r>
      <w:r w:rsidR="00675B9F" w:rsidRPr="003B17CE">
        <w:rPr>
          <w:sz w:val="20"/>
          <w:szCs w:val="20"/>
        </w:rPr>
        <w:t xml:space="preserve">You are developing the next great graphics program to compete with the likes of Adobe Photoshop and GIMP.  </w:t>
      </w:r>
      <w:proofErr w:type="gramStart"/>
      <w:r w:rsidR="00675B9F" w:rsidRPr="003B17CE">
        <w:rPr>
          <w:sz w:val="20"/>
          <w:szCs w:val="20"/>
        </w:rPr>
        <w:t>At the moment</w:t>
      </w:r>
      <w:proofErr w:type="gramEnd"/>
      <w:r w:rsidR="00675B9F" w:rsidRPr="003B17CE">
        <w:rPr>
          <w:sz w:val="20"/>
          <w:szCs w:val="20"/>
        </w:rPr>
        <w:t>, your program works only on binary images (i.e., each pixel can be only black or</w:t>
      </w:r>
      <w:r w:rsidR="00675B9F" w:rsidRPr="003B17CE">
        <w:rPr>
          <w:spacing w:val="-33"/>
          <w:sz w:val="20"/>
          <w:szCs w:val="20"/>
        </w:rPr>
        <w:t xml:space="preserve"> </w:t>
      </w:r>
      <w:r w:rsidR="00675B9F" w:rsidRPr="003B17CE">
        <w:rPr>
          <w:sz w:val="20"/>
          <w:szCs w:val="20"/>
        </w:rPr>
        <w:t>white).</w:t>
      </w:r>
    </w:p>
    <w:p w:rsidR="00675B9F" w:rsidRPr="00675B9F" w:rsidRDefault="00675B9F" w:rsidP="00675B9F">
      <w:pPr>
        <w:pStyle w:val="BodyText"/>
        <w:spacing w:before="1"/>
        <w:rPr>
          <w:sz w:val="20"/>
          <w:szCs w:val="20"/>
        </w:rPr>
      </w:pPr>
    </w:p>
    <w:p w:rsidR="00675B9F" w:rsidRPr="00675B9F" w:rsidRDefault="00675B9F" w:rsidP="00675B9F">
      <w:pPr>
        <w:pStyle w:val="BodyText"/>
        <w:ind w:left="460" w:right="93"/>
        <w:rPr>
          <w:sz w:val="20"/>
          <w:szCs w:val="20"/>
        </w:rPr>
      </w:pPr>
      <w:r w:rsidRPr="00675B9F">
        <w:rPr>
          <w:sz w:val="20"/>
          <w:szCs w:val="20"/>
        </w:rPr>
        <w:t xml:space="preserve">You are working on a “magic wand” feature where clicking on a single pixel will select that pixel as well as all contiguous pixels. Two pixels </w:t>
      </w:r>
      <w:r w:rsidRPr="00675B9F">
        <w:rPr>
          <w:i/>
          <w:sz w:val="20"/>
          <w:szCs w:val="20"/>
        </w:rPr>
        <w:t xml:space="preserve">A </w:t>
      </w:r>
      <w:r w:rsidRPr="00675B9F">
        <w:rPr>
          <w:sz w:val="20"/>
          <w:szCs w:val="20"/>
        </w:rPr>
        <w:t xml:space="preserve">and </w:t>
      </w:r>
      <w:r w:rsidRPr="00675B9F">
        <w:rPr>
          <w:i/>
          <w:sz w:val="20"/>
          <w:szCs w:val="20"/>
        </w:rPr>
        <w:t xml:space="preserve">B </w:t>
      </w:r>
      <w:r w:rsidRPr="00675B9F">
        <w:rPr>
          <w:sz w:val="20"/>
          <w:szCs w:val="20"/>
        </w:rPr>
        <w:t xml:space="preserve">are considered contiguous if 1) they are the same color, and 2) they can be connected by a path of pixels that have the same color as </w:t>
      </w:r>
      <w:r w:rsidRPr="00675B9F">
        <w:rPr>
          <w:i/>
          <w:sz w:val="20"/>
          <w:szCs w:val="20"/>
        </w:rPr>
        <w:t xml:space="preserve">A </w:t>
      </w:r>
      <w:r w:rsidRPr="00675B9F">
        <w:rPr>
          <w:sz w:val="20"/>
          <w:szCs w:val="20"/>
        </w:rPr>
        <w:t xml:space="preserve">and </w:t>
      </w:r>
      <w:r w:rsidRPr="00675B9F">
        <w:rPr>
          <w:i/>
          <w:sz w:val="20"/>
          <w:szCs w:val="20"/>
        </w:rPr>
        <w:t>B</w:t>
      </w:r>
      <w:r w:rsidRPr="00675B9F">
        <w:rPr>
          <w:sz w:val="20"/>
          <w:szCs w:val="20"/>
        </w:rPr>
        <w:t xml:space="preserve">. Diagonal pixels are not considered contiguous. For example, in the image below, pixels </w:t>
      </w:r>
      <w:r w:rsidRPr="00675B9F">
        <w:rPr>
          <w:i/>
          <w:sz w:val="20"/>
          <w:szCs w:val="20"/>
        </w:rPr>
        <w:t xml:space="preserve">A </w:t>
      </w:r>
      <w:r w:rsidRPr="00675B9F">
        <w:rPr>
          <w:sz w:val="20"/>
          <w:szCs w:val="20"/>
        </w:rPr>
        <w:t xml:space="preserve">and </w:t>
      </w:r>
      <w:r w:rsidRPr="00675B9F">
        <w:rPr>
          <w:i/>
          <w:sz w:val="20"/>
          <w:szCs w:val="20"/>
        </w:rPr>
        <w:t xml:space="preserve">B </w:t>
      </w:r>
      <w:r w:rsidRPr="00675B9F">
        <w:rPr>
          <w:sz w:val="20"/>
          <w:szCs w:val="20"/>
        </w:rPr>
        <w:t xml:space="preserve">are contiguous, but </w:t>
      </w:r>
      <w:r w:rsidRPr="00675B9F">
        <w:rPr>
          <w:i/>
          <w:sz w:val="20"/>
          <w:szCs w:val="20"/>
        </w:rPr>
        <w:t xml:space="preserve">A </w:t>
      </w:r>
      <w:r w:rsidRPr="00675B9F">
        <w:rPr>
          <w:sz w:val="20"/>
          <w:szCs w:val="20"/>
        </w:rPr>
        <w:t xml:space="preserve">and </w:t>
      </w:r>
      <w:r w:rsidRPr="00675B9F">
        <w:rPr>
          <w:i/>
          <w:sz w:val="20"/>
          <w:szCs w:val="20"/>
        </w:rPr>
        <w:t xml:space="preserve">C </w:t>
      </w:r>
      <w:r w:rsidRPr="00675B9F">
        <w:rPr>
          <w:sz w:val="20"/>
          <w:szCs w:val="20"/>
        </w:rPr>
        <w:t>are not.</w:t>
      </w:r>
    </w:p>
    <w:p w:rsidR="00675B9F" w:rsidRPr="00675B9F" w:rsidRDefault="00675B9F" w:rsidP="00675B9F">
      <w:pPr>
        <w:pStyle w:val="BodyText"/>
        <w:rPr>
          <w:sz w:val="20"/>
          <w:szCs w:val="20"/>
        </w:rPr>
      </w:pPr>
    </w:p>
    <w:p w:rsidR="00675B9F" w:rsidRPr="00675B9F" w:rsidRDefault="00675B9F" w:rsidP="00675B9F">
      <w:pPr>
        <w:pStyle w:val="BodyText"/>
        <w:spacing w:before="7"/>
        <w:rPr>
          <w:sz w:val="20"/>
          <w:szCs w:val="20"/>
        </w:rPr>
      </w:pPr>
    </w:p>
    <w:tbl>
      <w:tblPr>
        <w:tblW w:w="0" w:type="auto"/>
        <w:tblInd w:w="3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394"/>
        <w:gridCol w:w="391"/>
        <w:gridCol w:w="394"/>
        <w:gridCol w:w="394"/>
        <w:gridCol w:w="394"/>
        <w:gridCol w:w="391"/>
        <w:gridCol w:w="394"/>
        <w:gridCol w:w="394"/>
      </w:tblGrid>
      <w:tr w:rsidR="00675B9F" w:rsidRPr="00675B9F" w:rsidTr="00D45936">
        <w:trPr>
          <w:trHeight w:hRule="exact" w:val="312"/>
        </w:trPr>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r>
      <w:tr w:rsidR="00675B9F" w:rsidRPr="00675B9F" w:rsidTr="00D45936">
        <w:trPr>
          <w:trHeight w:hRule="exact" w:val="329"/>
        </w:trPr>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pStyle w:val="TableParagraph"/>
              <w:spacing w:before="27" w:line="240" w:lineRule="auto"/>
              <w:ind w:left="124" w:right="0"/>
              <w:jc w:val="left"/>
              <w:rPr>
                <w:rFonts w:ascii="Times New Roman"/>
                <w:i/>
                <w:sz w:val="20"/>
                <w:szCs w:val="20"/>
              </w:rPr>
            </w:pPr>
            <w:r w:rsidRPr="00675B9F">
              <w:rPr>
                <w:rFonts w:ascii="Times New Roman"/>
                <w:i/>
                <w:sz w:val="20"/>
                <w:szCs w:val="20"/>
              </w:rPr>
              <w:t>A</w:t>
            </w: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r>
      <w:tr w:rsidR="00675B9F" w:rsidRPr="00675B9F" w:rsidTr="00D45936">
        <w:trPr>
          <w:trHeight w:hRule="exact" w:val="314"/>
        </w:trPr>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pStyle w:val="TableParagraph"/>
              <w:spacing w:before="20" w:line="240" w:lineRule="auto"/>
              <w:ind w:left="117" w:right="0"/>
              <w:jc w:val="left"/>
              <w:rPr>
                <w:rFonts w:ascii="Times New Roman"/>
                <w:i/>
                <w:sz w:val="20"/>
                <w:szCs w:val="20"/>
              </w:rPr>
            </w:pPr>
            <w:r w:rsidRPr="00675B9F">
              <w:rPr>
                <w:rFonts w:ascii="Times New Roman"/>
                <w:i/>
                <w:sz w:val="20"/>
                <w:szCs w:val="20"/>
              </w:rPr>
              <w:t>C</w:t>
            </w:r>
          </w:p>
        </w:tc>
      </w:tr>
      <w:tr w:rsidR="00675B9F" w:rsidRPr="00675B9F" w:rsidTr="00D45936">
        <w:trPr>
          <w:trHeight w:hRule="exact" w:val="329"/>
        </w:trPr>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r>
      <w:tr w:rsidR="00675B9F" w:rsidRPr="00675B9F" w:rsidTr="00D45936">
        <w:trPr>
          <w:trHeight w:hRule="exact" w:val="307"/>
        </w:trPr>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r>
      <w:tr w:rsidR="00675B9F" w:rsidRPr="00675B9F" w:rsidTr="00D45936">
        <w:trPr>
          <w:trHeight w:hRule="exact" w:val="334"/>
        </w:trPr>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r>
      <w:tr w:rsidR="00675B9F" w:rsidRPr="00675B9F" w:rsidTr="00D45936">
        <w:trPr>
          <w:trHeight w:hRule="exact" w:val="329"/>
        </w:trPr>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rPr>
                <w:sz w:val="20"/>
                <w:szCs w:val="20"/>
              </w:rPr>
            </w:pPr>
          </w:p>
        </w:tc>
        <w:tc>
          <w:tcPr>
            <w:tcW w:w="394" w:type="dxa"/>
            <w:shd w:val="clear" w:color="auto" w:fill="D9D9D9"/>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c>
          <w:tcPr>
            <w:tcW w:w="391" w:type="dxa"/>
            <w:shd w:val="clear" w:color="auto" w:fill="D9D9D9"/>
          </w:tcPr>
          <w:p w:rsidR="00675B9F" w:rsidRPr="00675B9F" w:rsidRDefault="00675B9F" w:rsidP="00D45936">
            <w:pPr>
              <w:pStyle w:val="TableParagraph"/>
              <w:spacing w:before="27" w:line="240" w:lineRule="auto"/>
              <w:ind w:left="124" w:right="0"/>
              <w:jc w:val="left"/>
              <w:rPr>
                <w:rFonts w:ascii="Times New Roman"/>
                <w:i/>
                <w:sz w:val="20"/>
                <w:szCs w:val="20"/>
              </w:rPr>
            </w:pPr>
            <w:r w:rsidRPr="00675B9F">
              <w:rPr>
                <w:rFonts w:ascii="Times New Roman"/>
                <w:i/>
                <w:sz w:val="20"/>
                <w:szCs w:val="20"/>
              </w:rPr>
              <w:t>B</w:t>
            </w:r>
          </w:p>
        </w:tc>
        <w:tc>
          <w:tcPr>
            <w:tcW w:w="394" w:type="dxa"/>
          </w:tcPr>
          <w:p w:rsidR="00675B9F" w:rsidRPr="00675B9F" w:rsidRDefault="00675B9F" w:rsidP="00D45936">
            <w:pPr>
              <w:rPr>
                <w:sz w:val="20"/>
                <w:szCs w:val="20"/>
              </w:rPr>
            </w:pPr>
          </w:p>
        </w:tc>
        <w:tc>
          <w:tcPr>
            <w:tcW w:w="394" w:type="dxa"/>
          </w:tcPr>
          <w:p w:rsidR="00675B9F" w:rsidRPr="00675B9F" w:rsidRDefault="00675B9F" w:rsidP="00D45936">
            <w:pPr>
              <w:rPr>
                <w:sz w:val="20"/>
                <w:szCs w:val="20"/>
              </w:rPr>
            </w:pPr>
          </w:p>
        </w:tc>
      </w:tr>
    </w:tbl>
    <w:p w:rsidR="00675B9F" w:rsidRPr="00675B9F" w:rsidRDefault="00675B9F" w:rsidP="00675B9F">
      <w:pPr>
        <w:pStyle w:val="BodyText"/>
        <w:rPr>
          <w:sz w:val="20"/>
          <w:szCs w:val="20"/>
        </w:rPr>
      </w:pPr>
    </w:p>
    <w:p w:rsidR="00675B9F" w:rsidRPr="00675B9F" w:rsidRDefault="00675B9F" w:rsidP="00675B9F">
      <w:pPr>
        <w:pStyle w:val="BodyText"/>
        <w:spacing w:before="7"/>
        <w:rPr>
          <w:sz w:val="20"/>
          <w:szCs w:val="20"/>
        </w:rPr>
      </w:pPr>
    </w:p>
    <w:p w:rsidR="00675B9F" w:rsidRPr="00675B9F" w:rsidRDefault="00675B9F" w:rsidP="00675B9F">
      <w:pPr>
        <w:pStyle w:val="BodyText"/>
        <w:ind w:left="460" w:right="171"/>
        <w:jc w:val="both"/>
        <w:rPr>
          <w:sz w:val="20"/>
          <w:szCs w:val="20"/>
        </w:rPr>
      </w:pPr>
      <w:r w:rsidRPr="00675B9F">
        <w:rPr>
          <w:sz w:val="20"/>
          <w:szCs w:val="20"/>
        </w:rPr>
        <w:t>Write a program that allows the user to specify a text file to read image data from. Each row of pixels consists of 0’s and 1’s separated by spaces, with 0 indicating white and 1 indicating black. You can assume that each row of the text file will have the same number of columns. However, the number of rows and columns can be anything. For example, the image above would be represented in the text file as</w:t>
      </w:r>
    </w:p>
    <w:p w:rsidR="00675B9F" w:rsidRPr="00675B9F" w:rsidRDefault="00675B9F" w:rsidP="00675B9F">
      <w:pPr>
        <w:pStyle w:val="BodyText"/>
        <w:spacing w:before="6"/>
        <w:rPr>
          <w:sz w:val="20"/>
          <w:szCs w:val="20"/>
        </w:rPr>
      </w:pPr>
    </w:p>
    <w:tbl>
      <w:tblPr>
        <w:tblW w:w="0" w:type="auto"/>
        <w:tblInd w:w="4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5"/>
        <w:gridCol w:w="240"/>
        <w:gridCol w:w="240"/>
        <w:gridCol w:w="240"/>
        <w:gridCol w:w="240"/>
        <w:gridCol w:w="240"/>
        <w:gridCol w:w="240"/>
        <w:gridCol w:w="240"/>
        <w:gridCol w:w="215"/>
      </w:tblGrid>
      <w:tr w:rsidR="00675B9F" w:rsidRPr="00675B9F" w:rsidTr="00D45936">
        <w:trPr>
          <w:trHeight w:hRule="exact" w:val="312"/>
        </w:trPr>
        <w:tc>
          <w:tcPr>
            <w:tcW w:w="215" w:type="dxa"/>
          </w:tcPr>
          <w:p w:rsidR="00675B9F" w:rsidRPr="00675B9F" w:rsidRDefault="00675B9F" w:rsidP="00D45936">
            <w:pPr>
              <w:pStyle w:val="TableParagraph"/>
              <w:spacing w:before="80" w:line="240" w:lineRule="auto"/>
              <w:ind w:right="23"/>
              <w:jc w:val="center"/>
              <w:rPr>
                <w:b/>
                <w:sz w:val="20"/>
                <w:szCs w:val="20"/>
              </w:rPr>
            </w:pPr>
            <w:r w:rsidRPr="00675B9F">
              <w:rPr>
                <w:b/>
                <w:w w:val="99"/>
                <w:sz w:val="20"/>
                <w:szCs w:val="20"/>
              </w:rPr>
              <w:t>1</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1</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1</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1</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0</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0</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1</w:t>
            </w:r>
          </w:p>
        </w:tc>
        <w:tc>
          <w:tcPr>
            <w:tcW w:w="240" w:type="dxa"/>
          </w:tcPr>
          <w:p w:rsidR="00675B9F" w:rsidRPr="00675B9F" w:rsidRDefault="00675B9F" w:rsidP="00D45936">
            <w:pPr>
              <w:pStyle w:val="TableParagraph"/>
              <w:spacing w:before="80" w:line="240" w:lineRule="auto"/>
              <w:rPr>
                <w:b/>
                <w:sz w:val="20"/>
                <w:szCs w:val="20"/>
              </w:rPr>
            </w:pPr>
            <w:r w:rsidRPr="00675B9F">
              <w:rPr>
                <w:b/>
                <w:w w:val="99"/>
                <w:sz w:val="20"/>
                <w:szCs w:val="20"/>
              </w:rPr>
              <w:t>1</w:t>
            </w:r>
          </w:p>
        </w:tc>
        <w:tc>
          <w:tcPr>
            <w:tcW w:w="215" w:type="dxa"/>
          </w:tcPr>
          <w:p w:rsidR="00675B9F" w:rsidRPr="00675B9F" w:rsidRDefault="00675B9F" w:rsidP="00D45936">
            <w:pPr>
              <w:pStyle w:val="TableParagraph"/>
              <w:spacing w:before="80" w:line="240" w:lineRule="auto"/>
              <w:ind w:left="25" w:right="0"/>
              <w:jc w:val="center"/>
              <w:rPr>
                <w:b/>
                <w:sz w:val="20"/>
                <w:szCs w:val="20"/>
              </w:rPr>
            </w:pPr>
            <w:r w:rsidRPr="00675B9F">
              <w:rPr>
                <w:b/>
                <w:w w:val="99"/>
                <w:sz w:val="20"/>
                <w:szCs w:val="20"/>
              </w:rPr>
              <w:t>1</w:t>
            </w:r>
          </w:p>
        </w:tc>
      </w:tr>
      <w:tr w:rsidR="00675B9F" w:rsidRPr="00675B9F" w:rsidTr="00D45936">
        <w:trPr>
          <w:trHeight w:hRule="exact" w:val="226"/>
        </w:trPr>
        <w:tc>
          <w:tcPr>
            <w:tcW w:w="215" w:type="dxa"/>
          </w:tcPr>
          <w:p w:rsidR="00675B9F" w:rsidRPr="00675B9F" w:rsidRDefault="00675B9F" w:rsidP="00D45936">
            <w:pPr>
              <w:pStyle w:val="TableParagraph"/>
              <w:ind w:right="23"/>
              <w:jc w:val="center"/>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15" w:type="dxa"/>
          </w:tcPr>
          <w:p w:rsidR="00675B9F" w:rsidRPr="00675B9F" w:rsidRDefault="00675B9F" w:rsidP="00D45936">
            <w:pPr>
              <w:pStyle w:val="TableParagraph"/>
              <w:ind w:left="25" w:right="0"/>
              <w:jc w:val="center"/>
              <w:rPr>
                <w:b/>
                <w:sz w:val="20"/>
                <w:szCs w:val="20"/>
              </w:rPr>
            </w:pPr>
            <w:r w:rsidRPr="00675B9F">
              <w:rPr>
                <w:b/>
                <w:w w:val="99"/>
                <w:sz w:val="20"/>
                <w:szCs w:val="20"/>
              </w:rPr>
              <w:t>1</w:t>
            </w:r>
          </w:p>
        </w:tc>
      </w:tr>
      <w:tr w:rsidR="00675B9F" w:rsidRPr="00675B9F" w:rsidTr="00D45936">
        <w:trPr>
          <w:trHeight w:hRule="exact" w:val="227"/>
        </w:trPr>
        <w:tc>
          <w:tcPr>
            <w:tcW w:w="215" w:type="dxa"/>
          </w:tcPr>
          <w:p w:rsidR="00675B9F" w:rsidRPr="00675B9F" w:rsidRDefault="00675B9F" w:rsidP="00D45936">
            <w:pPr>
              <w:pStyle w:val="TableParagraph"/>
              <w:ind w:right="23"/>
              <w:jc w:val="center"/>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15" w:type="dxa"/>
          </w:tcPr>
          <w:p w:rsidR="00675B9F" w:rsidRPr="00675B9F" w:rsidRDefault="00675B9F" w:rsidP="00D45936">
            <w:pPr>
              <w:pStyle w:val="TableParagraph"/>
              <w:ind w:left="25" w:right="0"/>
              <w:jc w:val="center"/>
              <w:rPr>
                <w:b/>
                <w:sz w:val="20"/>
                <w:szCs w:val="20"/>
              </w:rPr>
            </w:pPr>
            <w:r w:rsidRPr="00675B9F">
              <w:rPr>
                <w:b/>
                <w:w w:val="99"/>
                <w:sz w:val="20"/>
                <w:szCs w:val="20"/>
              </w:rPr>
              <w:t>1</w:t>
            </w:r>
          </w:p>
        </w:tc>
      </w:tr>
      <w:tr w:rsidR="00675B9F" w:rsidRPr="00675B9F" w:rsidTr="00D45936">
        <w:trPr>
          <w:trHeight w:hRule="exact" w:val="227"/>
        </w:trPr>
        <w:tc>
          <w:tcPr>
            <w:tcW w:w="215" w:type="dxa"/>
          </w:tcPr>
          <w:p w:rsidR="00675B9F" w:rsidRPr="00675B9F" w:rsidRDefault="00675B9F" w:rsidP="00D45936">
            <w:pPr>
              <w:pStyle w:val="TableParagraph"/>
              <w:spacing w:line="221" w:lineRule="exact"/>
              <w:ind w:right="23"/>
              <w:jc w:val="center"/>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0</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15" w:type="dxa"/>
          </w:tcPr>
          <w:p w:rsidR="00675B9F" w:rsidRPr="00675B9F" w:rsidRDefault="00675B9F" w:rsidP="00D45936">
            <w:pPr>
              <w:pStyle w:val="TableParagraph"/>
              <w:spacing w:line="221" w:lineRule="exact"/>
              <w:ind w:left="25" w:right="0"/>
              <w:jc w:val="center"/>
              <w:rPr>
                <w:b/>
                <w:sz w:val="20"/>
                <w:szCs w:val="20"/>
              </w:rPr>
            </w:pPr>
            <w:r w:rsidRPr="00675B9F">
              <w:rPr>
                <w:b/>
                <w:w w:val="99"/>
                <w:sz w:val="20"/>
                <w:szCs w:val="20"/>
              </w:rPr>
              <w:t>0</w:t>
            </w:r>
          </w:p>
        </w:tc>
      </w:tr>
      <w:tr w:rsidR="00675B9F" w:rsidRPr="00675B9F" w:rsidTr="00D45936">
        <w:trPr>
          <w:trHeight w:hRule="exact" w:val="227"/>
        </w:trPr>
        <w:tc>
          <w:tcPr>
            <w:tcW w:w="215" w:type="dxa"/>
          </w:tcPr>
          <w:p w:rsidR="00675B9F" w:rsidRPr="00675B9F" w:rsidRDefault="00675B9F" w:rsidP="00D45936">
            <w:pPr>
              <w:pStyle w:val="TableParagraph"/>
              <w:ind w:right="23"/>
              <w:jc w:val="center"/>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15" w:type="dxa"/>
          </w:tcPr>
          <w:p w:rsidR="00675B9F" w:rsidRPr="00675B9F" w:rsidRDefault="00675B9F" w:rsidP="00D45936">
            <w:pPr>
              <w:pStyle w:val="TableParagraph"/>
              <w:ind w:left="25" w:right="0"/>
              <w:jc w:val="center"/>
              <w:rPr>
                <w:b/>
                <w:sz w:val="20"/>
                <w:szCs w:val="20"/>
              </w:rPr>
            </w:pPr>
            <w:r w:rsidRPr="00675B9F">
              <w:rPr>
                <w:b/>
                <w:w w:val="99"/>
                <w:sz w:val="20"/>
                <w:szCs w:val="20"/>
              </w:rPr>
              <w:t>0</w:t>
            </w:r>
          </w:p>
        </w:tc>
      </w:tr>
      <w:tr w:rsidR="00675B9F" w:rsidRPr="00675B9F" w:rsidTr="00D45936">
        <w:trPr>
          <w:trHeight w:hRule="exact" w:val="227"/>
        </w:trPr>
        <w:tc>
          <w:tcPr>
            <w:tcW w:w="215" w:type="dxa"/>
          </w:tcPr>
          <w:p w:rsidR="00675B9F" w:rsidRPr="00675B9F" w:rsidRDefault="00675B9F" w:rsidP="00D45936">
            <w:pPr>
              <w:pStyle w:val="TableParagraph"/>
              <w:spacing w:line="221" w:lineRule="exact"/>
              <w:ind w:right="23"/>
              <w:jc w:val="center"/>
              <w:rPr>
                <w:b/>
                <w:sz w:val="20"/>
                <w:szCs w:val="20"/>
              </w:rPr>
            </w:pPr>
            <w:r w:rsidRPr="00675B9F">
              <w:rPr>
                <w:b/>
                <w:w w:val="99"/>
                <w:sz w:val="20"/>
                <w:szCs w:val="20"/>
              </w:rPr>
              <w:t>0</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0</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0</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0</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1</w:t>
            </w:r>
          </w:p>
        </w:tc>
        <w:tc>
          <w:tcPr>
            <w:tcW w:w="240" w:type="dxa"/>
          </w:tcPr>
          <w:p w:rsidR="00675B9F" w:rsidRPr="00675B9F" w:rsidRDefault="00675B9F" w:rsidP="00D45936">
            <w:pPr>
              <w:pStyle w:val="TableParagraph"/>
              <w:spacing w:line="221" w:lineRule="exact"/>
              <w:rPr>
                <w:b/>
                <w:sz w:val="20"/>
                <w:szCs w:val="20"/>
              </w:rPr>
            </w:pPr>
            <w:r w:rsidRPr="00675B9F">
              <w:rPr>
                <w:b/>
                <w:w w:val="99"/>
                <w:sz w:val="20"/>
                <w:szCs w:val="20"/>
              </w:rPr>
              <w:t>0</w:t>
            </w:r>
          </w:p>
        </w:tc>
        <w:tc>
          <w:tcPr>
            <w:tcW w:w="215" w:type="dxa"/>
          </w:tcPr>
          <w:p w:rsidR="00675B9F" w:rsidRPr="00675B9F" w:rsidRDefault="00675B9F" w:rsidP="00D45936">
            <w:pPr>
              <w:pStyle w:val="TableParagraph"/>
              <w:spacing w:line="221" w:lineRule="exact"/>
              <w:ind w:left="25" w:right="0"/>
              <w:jc w:val="center"/>
              <w:rPr>
                <w:b/>
                <w:sz w:val="20"/>
                <w:szCs w:val="20"/>
              </w:rPr>
            </w:pPr>
            <w:r w:rsidRPr="00675B9F">
              <w:rPr>
                <w:b/>
                <w:w w:val="99"/>
                <w:sz w:val="20"/>
                <w:szCs w:val="20"/>
              </w:rPr>
              <w:t>0</w:t>
            </w:r>
          </w:p>
        </w:tc>
      </w:tr>
      <w:tr w:rsidR="00675B9F" w:rsidRPr="00675B9F" w:rsidTr="00D45936">
        <w:trPr>
          <w:trHeight w:hRule="exact" w:val="312"/>
        </w:trPr>
        <w:tc>
          <w:tcPr>
            <w:tcW w:w="215" w:type="dxa"/>
          </w:tcPr>
          <w:p w:rsidR="00675B9F" w:rsidRPr="00675B9F" w:rsidRDefault="00675B9F" w:rsidP="00D45936">
            <w:pPr>
              <w:pStyle w:val="TableParagraph"/>
              <w:ind w:right="23"/>
              <w:jc w:val="center"/>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40" w:type="dxa"/>
          </w:tcPr>
          <w:p w:rsidR="00675B9F" w:rsidRPr="00675B9F" w:rsidRDefault="00675B9F" w:rsidP="00D45936">
            <w:pPr>
              <w:pStyle w:val="TableParagraph"/>
              <w:rPr>
                <w:b/>
                <w:sz w:val="20"/>
                <w:szCs w:val="20"/>
              </w:rPr>
            </w:pPr>
            <w:r w:rsidRPr="00675B9F">
              <w:rPr>
                <w:b/>
                <w:w w:val="99"/>
                <w:sz w:val="20"/>
                <w:szCs w:val="20"/>
              </w:rPr>
              <w:t>1</w:t>
            </w:r>
          </w:p>
        </w:tc>
        <w:tc>
          <w:tcPr>
            <w:tcW w:w="240" w:type="dxa"/>
          </w:tcPr>
          <w:p w:rsidR="00675B9F" w:rsidRPr="00675B9F" w:rsidRDefault="00675B9F" w:rsidP="00D45936">
            <w:pPr>
              <w:pStyle w:val="TableParagraph"/>
              <w:rPr>
                <w:b/>
                <w:sz w:val="20"/>
                <w:szCs w:val="20"/>
              </w:rPr>
            </w:pPr>
            <w:r w:rsidRPr="00675B9F">
              <w:rPr>
                <w:b/>
                <w:w w:val="99"/>
                <w:sz w:val="20"/>
                <w:szCs w:val="20"/>
              </w:rPr>
              <w:t>0</w:t>
            </w:r>
          </w:p>
        </w:tc>
        <w:tc>
          <w:tcPr>
            <w:tcW w:w="215" w:type="dxa"/>
          </w:tcPr>
          <w:p w:rsidR="00675B9F" w:rsidRPr="00675B9F" w:rsidRDefault="00675B9F" w:rsidP="00D45936">
            <w:pPr>
              <w:pStyle w:val="TableParagraph"/>
              <w:ind w:left="25" w:right="0"/>
              <w:jc w:val="center"/>
              <w:rPr>
                <w:b/>
                <w:sz w:val="20"/>
                <w:szCs w:val="20"/>
              </w:rPr>
            </w:pPr>
            <w:r w:rsidRPr="00675B9F">
              <w:rPr>
                <w:b/>
                <w:w w:val="99"/>
                <w:sz w:val="20"/>
                <w:szCs w:val="20"/>
              </w:rPr>
              <w:t>0</w:t>
            </w:r>
          </w:p>
        </w:tc>
      </w:tr>
    </w:tbl>
    <w:p w:rsidR="00675B9F" w:rsidRPr="00675B9F" w:rsidRDefault="00675B9F" w:rsidP="00675B9F">
      <w:pPr>
        <w:pStyle w:val="BodyText"/>
        <w:spacing w:before="7"/>
        <w:rPr>
          <w:sz w:val="20"/>
          <w:szCs w:val="20"/>
        </w:rPr>
      </w:pPr>
    </w:p>
    <w:p w:rsidR="00675B9F" w:rsidRPr="00675B9F" w:rsidRDefault="00675B9F" w:rsidP="00675B9F">
      <w:pPr>
        <w:pStyle w:val="BodyText"/>
        <w:spacing w:before="69" w:line="262" w:lineRule="exact"/>
        <w:ind w:left="460" w:right="163"/>
        <w:rPr>
          <w:sz w:val="20"/>
          <w:szCs w:val="20"/>
        </w:rPr>
      </w:pPr>
      <w:r w:rsidRPr="00675B9F">
        <w:rPr>
          <w:sz w:val="20"/>
          <w:szCs w:val="20"/>
        </w:rPr>
        <w:t xml:space="preserve">Once the image data is loaded, display the data using the space character for a white pixel and the </w:t>
      </w:r>
      <w:proofErr w:type="gramStart"/>
      <w:r w:rsidRPr="00675B9F">
        <w:rPr>
          <w:sz w:val="20"/>
          <w:szCs w:val="20"/>
        </w:rPr>
        <w:t xml:space="preserve">character </w:t>
      </w:r>
      <w:r w:rsidRPr="00675B9F">
        <w:rPr>
          <w:rFonts w:ascii="Courier New"/>
          <w:b/>
          <w:sz w:val="20"/>
          <w:szCs w:val="20"/>
        </w:rPr>
        <w:t>.</w:t>
      </w:r>
      <w:proofErr w:type="gramEnd"/>
      <w:r w:rsidRPr="00675B9F">
        <w:rPr>
          <w:rFonts w:ascii="Courier New"/>
          <w:b/>
          <w:spacing w:val="-89"/>
          <w:sz w:val="20"/>
          <w:szCs w:val="20"/>
        </w:rPr>
        <w:t xml:space="preserve"> </w:t>
      </w:r>
      <w:r w:rsidRPr="00675B9F">
        <w:rPr>
          <w:sz w:val="20"/>
          <w:szCs w:val="20"/>
        </w:rPr>
        <w:t>for a black pixel.  For example, the image above would be displayed as</w:t>
      </w:r>
    </w:p>
    <w:p w:rsidR="00675B9F" w:rsidRPr="00675B9F" w:rsidRDefault="00675B9F" w:rsidP="00675B9F">
      <w:pPr>
        <w:pStyle w:val="BodyText"/>
        <w:spacing w:before="10"/>
        <w:rPr>
          <w:sz w:val="20"/>
          <w:szCs w:val="20"/>
        </w:rPr>
      </w:pPr>
    </w:p>
    <w:p w:rsidR="00675B9F" w:rsidRPr="00675B9F" w:rsidRDefault="00675B9F" w:rsidP="00675B9F">
      <w:pPr>
        <w:tabs>
          <w:tab w:val="left" w:pos="1180"/>
        </w:tabs>
        <w:ind w:left="460" w:right="93"/>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1300"/>
        </w:tabs>
        <w:spacing w:before="1" w:line="226" w:lineRule="exact"/>
        <w:ind w:left="460" w:right="93"/>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1420"/>
        </w:tabs>
        <w:spacing w:line="226" w:lineRule="exact"/>
        <w:ind w:left="460" w:right="93"/>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spacing w:before="1" w:line="226" w:lineRule="exact"/>
        <w:ind w:left="460" w:right="93"/>
        <w:rPr>
          <w:rFonts w:ascii="Courier New"/>
          <w:b/>
          <w:sz w:val="20"/>
          <w:szCs w:val="20"/>
        </w:rPr>
      </w:pPr>
      <w:r w:rsidRPr="00675B9F">
        <w:rPr>
          <w:rFonts w:ascii="Courier New"/>
          <w:b/>
          <w:sz w:val="20"/>
          <w:szCs w:val="20"/>
        </w:rPr>
        <w:t>..... ..</w:t>
      </w:r>
    </w:p>
    <w:p w:rsidR="00675B9F" w:rsidRPr="00675B9F" w:rsidRDefault="00675B9F" w:rsidP="00675B9F">
      <w:pPr>
        <w:spacing w:line="226" w:lineRule="exact"/>
        <w:ind w:left="460" w:right="93"/>
        <w:rPr>
          <w:rFonts w:ascii="Courier New"/>
          <w:b/>
          <w:sz w:val="20"/>
          <w:szCs w:val="20"/>
        </w:rPr>
      </w:pPr>
      <w:r w:rsidRPr="00675B9F">
        <w:rPr>
          <w:rFonts w:ascii="Courier New"/>
          <w:b/>
          <w:sz w:val="20"/>
          <w:szCs w:val="20"/>
        </w:rPr>
        <w:t>........</w:t>
      </w:r>
    </w:p>
    <w:p w:rsidR="00675B9F" w:rsidRPr="00675B9F" w:rsidRDefault="00675B9F" w:rsidP="00675B9F">
      <w:pPr>
        <w:tabs>
          <w:tab w:val="left" w:pos="479"/>
        </w:tabs>
        <w:spacing w:line="226" w:lineRule="exact"/>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479"/>
        </w:tabs>
        <w:spacing w:before="1"/>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pStyle w:val="BodyText"/>
        <w:spacing w:before="10"/>
        <w:rPr>
          <w:rFonts w:ascii="Courier New"/>
          <w:b/>
          <w:sz w:val="20"/>
          <w:szCs w:val="20"/>
        </w:rPr>
      </w:pPr>
    </w:p>
    <w:p w:rsidR="00675B9F" w:rsidRPr="00675B9F" w:rsidRDefault="00675B9F" w:rsidP="00675B9F">
      <w:pPr>
        <w:pStyle w:val="BodyText"/>
        <w:spacing w:line="244" w:lineRule="auto"/>
        <w:ind w:left="460" w:right="93"/>
        <w:rPr>
          <w:sz w:val="20"/>
          <w:szCs w:val="20"/>
        </w:rPr>
      </w:pPr>
      <w:r w:rsidRPr="00675B9F">
        <w:rPr>
          <w:sz w:val="20"/>
          <w:szCs w:val="20"/>
        </w:rPr>
        <w:t xml:space="preserve">The user should then be able to select the row and column to start the magic wand operation from, and the program should display the selected pixels using the </w:t>
      </w:r>
      <w:r w:rsidRPr="00675B9F">
        <w:rPr>
          <w:rFonts w:ascii="Courier New"/>
          <w:b/>
          <w:sz w:val="20"/>
          <w:szCs w:val="20"/>
        </w:rPr>
        <w:t>*</w:t>
      </w:r>
      <w:r w:rsidRPr="00675B9F">
        <w:rPr>
          <w:rFonts w:ascii="Courier New"/>
          <w:b/>
          <w:spacing w:val="-97"/>
          <w:sz w:val="20"/>
          <w:szCs w:val="20"/>
        </w:rPr>
        <w:t xml:space="preserve"> </w:t>
      </w:r>
      <w:r w:rsidRPr="00675B9F">
        <w:rPr>
          <w:sz w:val="20"/>
          <w:szCs w:val="20"/>
        </w:rPr>
        <w:t>character.  Here are some examples using the image above:</w:t>
      </w:r>
    </w:p>
    <w:p w:rsidR="00675B9F" w:rsidRPr="00675B9F" w:rsidRDefault="00675B9F" w:rsidP="00675B9F">
      <w:pPr>
        <w:pStyle w:val="BodyText"/>
        <w:rPr>
          <w:sz w:val="20"/>
          <w:szCs w:val="20"/>
        </w:rPr>
      </w:pPr>
    </w:p>
    <w:p w:rsidR="00675B9F" w:rsidRPr="00675B9F" w:rsidRDefault="00675B9F" w:rsidP="00675B9F">
      <w:pPr>
        <w:pStyle w:val="BodyText"/>
        <w:spacing w:before="1"/>
        <w:rPr>
          <w:sz w:val="20"/>
          <w:szCs w:val="20"/>
        </w:rPr>
      </w:pPr>
    </w:p>
    <w:p w:rsidR="00675B9F" w:rsidRPr="00675B9F" w:rsidRDefault="00675B9F" w:rsidP="00675B9F">
      <w:pPr>
        <w:pStyle w:val="BodyText"/>
        <w:ind w:left="460" w:right="93"/>
        <w:rPr>
          <w:sz w:val="20"/>
          <w:szCs w:val="20"/>
        </w:rPr>
      </w:pPr>
      <w:r w:rsidRPr="00675B9F">
        <w:rPr>
          <w:sz w:val="20"/>
          <w:szCs w:val="20"/>
          <w:u w:val="single"/>
        </w:rPr>
        <w:t>Starting from row 0, column 0:</w:t>
      </w:r>
    </w:p>
    <w:p w:rsidR="00675B9F" w:rsidRPr="00675B9F" w:rsidRDefault="00675B9F" w:rsidP="00675B9F">
      <w:pPr>
        <w:pStyle w:val="BodyText"/>
        <w:spacing w:before="6"/>
        <w:rPr>
          <w:sz w:val="20"/>
          <w:szCs w:val="20"/>
        </w:rPr>
      </w:pPr>
    </w:p>
    <w:p w:rsidR="00675B9F" w:rsidRPr="00675B9F" w:rsidRDefault="00675B9F" w:rsidP="00675B9F">
      <w:pPr>
        <w:tabs>
          <w:tab w:val="left" w:pos="719"/>
        </w:tabs>
        <w:spacing w:before="80"/>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839"/>
        </w:tabs>
        <w:spacing w:before="1" w:line="226" w:lineRule="exact"/>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959"/>
        </w:tabs>
        <w:spacing w:line="226" w:lineRule="exact"/>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spacing w:line="226" w:lineRule="exact"/>
        <w:ind w:right="8737"/>
        <w:jc w:val="center"/>
        <w:rPr>
          <w:rFonts w:ascii="Courier New"/>
          <w:b/>
          <w:sz w:val="20"/>
          <w:szCs w:val="20"/>
        </w:rPr>
      </w:pPr>
      <w:r w:rsidRPr="00675B9F">
        <w:rPr>
          <w:rFonts w:ascii="Courier New"/>
          <w:b/>
          <w:sz w:val="20"/>
          <w:szCs w:val="20"/>
        </w:rPr>
        <w:t xml:space="preserve">***** </w:t>
      </w:r>
      <w:r w:rsidRPr="00675B9F">
        <w:rPr>
          <w:rFonts w:ascii="Courier New"/>
          <w:b/>
          <w:sz w:val="20"/>
          <w:szCs w:val="20"/>
        </w:rPr>
        <w:lastRenderedPageBreak/>
        <w:t>**</w:t>
      </w:r>
    </w:p>
    <w:p w:rsidR="00675B9F" w:rsidRPr="00675B9F" w:rsidRDefault="00675B9F" w:rsidP="00675B9F">
      <w:pPr>
        <w:spacing w:before="1" w:line="226" w:lineRule="exact"/>
        <w:ind w:right="8737"/>
        <w:jc w:val="center"/>
        <w:rPr>
          <w:rFonts w:ascii="Courier New"/>
          <w:b/>
          <w:sz w:val="20"/>
          <w:szCs w:val="20"/>
        </w:rPr>
      </w:pPr>
      <w:r w:rsidRPr="00675B9F">
        <w:rPr>
          <w:rFonts w:ascii="Courier New"/>
          <w:b/>
          <w:sz w:val="20"/>
          <w:szCs w:val="20"/>
        </w:rPr>
        <w:t>********</w:t>
      </w:r>
    </w:p>
    <w:p w:rsidR="00675B9F" w:rsidRPr="00675B9F" w:rsidRDefault="00675B9F" w:rsidP="00675B9F">
      <w:pPr>
        <w:tabs>
          <w:tab w:val="left" w:pos="479"/>
        </w:tabs>
        <w:spacing w:line="226" w:lineRule="exact"/>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479"/>
        </w:tabs>
        <w:spacing w:before="1"/>
        <w:ind w:right="861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pStyle w:val="BodyText"/>
        <w:spacing w:before="54"/>
        <w:ind w:left="100"/>
        <w:rPr>
          <w:sz w:val="20"/>
          <w:szCs w:val="20"/>
        </w:rPr>
      </w:pPr>
      <w:r w:rsidRPr="00675B9F">
        <w:rPr>
          <w:sz w:val="20"/>
          <w:szCs w:val="20"/>
          <w:u w:val="single"/>
        </w:rPr>
        <w:t>Starting from row 0, column 7:</w:t>
      </w:r>
    </w:p>
    <w:p w:rsidR="00675B9F" w:rsidRPr="00675B9F" w:rsidRDefault="00675B9F" w:rsidP="00675B9F">
      <w:pPr>
        <w:pStyle w:val="BodyText"/>
        <w:spacing w:before="6"/>
        <w:rPr>
          <w:sz w:val="20"/>
          <w:szCs w:val="20"/>
        </w:rPr>
      </w:pPr>
    </w:p>
    <w:p w:rsidR="00675B9F" w:rsidRPr="00675B9F" w:rsidRDefault="00675B9F" w:rsidP="00675B9F">
      <w:pPr>
        <w:tabs>
          <w:tab w:val="left" w:pos="719"/>
        </w:tabs>
        <w:spacing w:before="80" w:line="226" w:lineRule="exact"/>
        <w:ind w:right="789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839"/>
        </w:tabs>
        <w:spacing w:line="226" w:lineRule="exact"/>
        <w:ind w:right="789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959"/>
        </w:tabs>
        <w:spacing w:before="2" w:line="226" w:lineRule="exact"/>
        <w:ind w:right="789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spacing w:line="226" w:lineRule="exact"/>
        <w:ind w:right="8017"/>
        <w:jc w:val="center"/>
        <w:rPr>
          <w:rFonts w:ascii="Courier New"/>
          <w:b/>
          <w:sz w:val="20"/>
          <w:szCs w:val="20"/>
        </w:rPr>
      </w:pPr>
      <w:r w:rsidRPr="00675B9F">
        <w:rPr>
          <w:rFonts w:ascii="Courier New"/>
          <w:b/>
          <w:sz w:val="20"/>
          <w:szCs w:val="20"/>
        </w:rPr>
        <w:t>..... ..</w:t>
      </w:r>
    </w:p>
    <w:p w:rsidR="00675B9F" w:rsidRPr="00675B9F" w:rsidRDefault="00675B9F" w:rsidP="00675B9F">
      <w:pPr>
        <w:spacing w:line="226" w:lineRule="exact"/>
        <w:ind w:right="8017"/>
        <w:jc w:val="center"/>
        <w:rPr>
          <w:rFonts w:ascii="Courier New"/>
          <w:b/>
          <w:sz w:val="20"/>
          <w:szCs w:val="20"/>
        </w:rPr>
      </w:pPr>
      <w:r w:rsidRPr="00675B9F">
        <w:rPr>
          <w:rFonts w:ascii="Courier New"/>
          <w:b/>
          <w:sz w:val="20"/>
          <w:szCs w:val="20"/>
        </w:rPr>
        <w:t>........</w:t>
      </w:r>
    </w:p>
    <w:p w:rsidR="00675B9F" w:rsidRPr="00675B9F" w:rsidRDefault="00675B9F" w:rsidP="00675B9F">
      <w:pPr>
        <w:tabs>
          <w:tab w:val="left" w:pos="479"/>
        </w:tabs>
        <w:spacing w:before="1" w:line="226" w:lineRule="exact"/>
        <w:ind w:right="789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479"/>
        </w:tabs>
        <w:spacing w:line="226" w:lineRule="exact"/>
        <w:ind w:right="7897"/>
        <w:jc w:val="center"/>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pStyle w:val="BodyText"/>
        <w:rPr>
          <w:rFonts w:ascii="Courier New"/>
          <w:b/>
          <w:sz w:val="20"/>
          <w:szCs w:val="20"/>
        </w:rPr>
      </w:pPr>
    </w:p>
    <w:p w:rsidR="00675B9F" w:rsidRPr="00675B9F" w:rsidRDefault="00675B9F" w:rsidP="00675B9F">
      <w:pPr>
        <w:pStyle w:val="BodyText"/>
        <w:spacing w:before="1"/>
        <w:rPr>
          <w:rFonts w:ascii="Courier New"/>
          <w:b/>
          <w:sz w:val="20"/>
          <w:szCs w:val="20"/>
        </w:rPr>
      </w:pPr>
    </w:p>
    <w:p w:rsidR="00675B9F" w:rsidRPr="00675B9F" w:rsidRDefault="00675B9F" w:rsidP="00675B9F">
      <w:pPr>
        <w:pStyle w:val="BodyText"/>
        <w:ind w:left="100"/>
        <w:rPr>
          <w:sz w:val="20"/>
          <w:szCs w:val="20"/>
        </w:rPr>
      </w:pPr>
      <w:r w:rsidRPr="00675B9F">
        <w:rPr>
          <w:sz w:val="20"/>
          <w:szCs w:val="20"/>
          <w:u w:val="single"/>
        </w:rPr>
        <w:t>Starting from row 5, column 0:</w:t>
      </w:r>
    </w:p>
    <w:p w:rsidR="00675B9F" w:rsidRPr="00675B9F" w:rsidRDefault="00675B9F" w:rsidP="00675B9F">
      <w:pPr>
        <w:pStyle w:val="BodyText"/>
        <w:spacing w:before="6"/>
        <w:rPr>
          <w:sz w:val="20"/>
          <w:szCs w:val="20"/>
        </w:rPr>
      </w:pPr>
    </w:p>
    <w:p w:rsidR="00675B9F" w:rsidRPr="00675B9F" w:rsidRDefault="00675B9F" w:rsidP="00675B9F">
      <w:pPr>
        <w:tabs>
          <w:tab w:val="left" w:pos="820"/>
        </w:tabs>
        <w:spacing w:before="80"/>
        <w:ind w:left="100"/>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940"/>
        </w:tabs>
        <w:spacing w:before="1" w:line="226" w:lineRule="exact"/>
        <w:ind w:left="100"/>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1060"/>
        </w:tabs>
        <w:spacing w:line="226" w:lineRule="exact"/>
        <w:ind w:left="100"/>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spacing w:line="226" w:lineRule="exact"/>
        <w:ind w:left="100"/>
        <w:rPr>
          <w:rFonts w:ascii="Courier New"/>
          <w:b/>
          <w:sz w:val="20"/>
          <w:szCs w:val="20"/>
        </w:rPr>
      </w:pPr>
      <w:r w:rsidRPr="00675B9F">
        <w:rPr>
          <w:rFonts w:ascii="Courier New"/>
          <w:b/>
          <w:sz w:val="20"/>
          <w:szCs w:val="20"/>
        </w:rPr>
        <w:t>..... ..</w:t>
      </w:r>
    </w:p>
    <w:p w:rsidR="00675B9F" w:rsidRPr="00675B9F" w:rsidRDefault="00675B9F" w:rsidP="00675B9F">
      <w:pPr>
        <w:spacing w:before="1" w:line="226" w:lineRule="exact"/>
        <w:ind w:left="100"/>
        <w:rPr>
          <w:rFonts w:ascii="Courier New"/>
          <w:b/>
          <w:sz w:val="20"/>
          <w:szCs w:val="20"/>
        </w:rPr>
      </w:pPr>
      <w:r w:rsidRPr="00675B9F">
        <w:rPr>
          <w:rFonts w:ascii="Courier New"/>
          <w:b/>
          <w:sz w:val="20"/>
          <w:szCs w:val="20"/>
        </w:rPr>
        <w:t>........</w:t>
      </w:r>
    </w:p>
    <w:p w:rsidR="00675B9F" w:rsidRPr="00675B9F" w:rsidRDefault="00675B9F" w:rsidP="00675B9F">
      <w:pPr>
        <w:tabs>
          <w:tab w:val="left" w:pos="820"/>
        </w:tabs>
        <w:spacing w:line="226" w:lineRule="exact"/>
        <w:ind w:left="100"/>
        <w:rPr>
          <w:rFonts w:ascii="Courier New"/>
          <w:b/>
          <w:sz w:val="20"/>
          <w:szCs w:val="20"/>
        </w:rPr>
      </w:pPr>
      <w:r w:rsidRPr="00675B9F">
        <w:rPr>
          <w:rFonts w:ascii="Courier New"/>
          <w:b/>
          <w:sz w:val="20"/>
          <w:szCs w:val="20"/>
        </w:rPr>
        <w:t>**..</w:t>
      </w:r>
      <w:r w:rsidRPr="00675B9F">
        <w:rPr>
          <w:rFonts w:ascii="Courier New"/>
          <w:b/>
          <w:sz w:val="20"/>
          <w:szCs w:val="20"/>
        </w:rPr>
        <w:tab/>
        <w:t>.</w:t>
      </w:r>
    </w:p>
    <w:p w:rsidR="00675B9F" w:rsidRPr="00675B9F" w:rsidRDefault="00675B9F" w:rsidP="00675B9F">
      <w:pPr>
        <w:tabs>
          <w:tab w:val="left" w:pos="820"/>
        </w:tabs>
        <w:spacing w:before="2"/>
        <w:ind w:left="100"/>
        <w:rPr>
          <w:rFonts w:ascii="Courier New"/>
          <w:b/>
          <w:sz w:val="20"/>
          <w:szCs w:val="20"/>
        </w:rPr>
      </w:pPr>
      <w:r w:rsidRPr="00675B9F">
        <w:rPr>
          <w:rFonts w:ascii="Courier New"/>
          <w:b/>
          <w:sz w:val="20"/>
          <w:szCs w:val="20"/>
        </w:rPr>
        <w:t>**..</w:t>
      </w:r>
      <w:r w:rsidRPr="00675B9F">
        <w:rPr>
          <w:rFonts w:ascii="Courier New"/>
          <w:b/>
          <w:sz w:val="20"/>
          <w:szCs w:val="20"/>
        </w:rPr>
        <w:tab/>
        <w:t>.</w:t>
      </w:r>
    </w:p>
    <w:p w:rsidR="00A51105" w:rsidRPr="00675B9F" w:rsidRDefault="00A51105">
      <w:pPr>
        <w:rPr>
          <w:sz w:val="20"/>
          <w:szCs w:val="20"/>
        </w:rPr>
      </w:pPr>
    </w:p>
    <w:sectPr w:rsidR="00A51105" w:rsidRPr="00675B9F">
      <w:pgSz w:w="12240" w:h="15840"/>
      <w:pgMar w:top="66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8714F"/>
    <w:multiLevelType w:val="hybridMultilevel"/>
    <w:tmpl w:val="5F8CE4EA"/>
    <w:lvl w:ilvl="0" w:tplc="7C96FC86">
      <w:start w:val="1"/>
      <w:numFmt w:val="decimal"/>
      <w:lvlText w:val="%1."/>
      <w:lvlJc w:val="left"/>
      <w:pPr>
        <w:ind w:left="820" w:hanging="361"/>
        <w:jc w:val="right"/>
      </w:pPr>
      <w:rPr>
        <w:rFonts w:ascii="Times New Roman" w:eastAsia="Times New Roman" w:hAnsi="Times New Roman" w:cs="Times New Roman" w:hint="default"/>
        <w:w w:val="100"/>
        <w:sz w:val="22"/>
        <w:szCs w:val="22"/>
      </w:rPr>
    </w:lvl>
    <w:lvl w:ilvl="1" w:tplc="27D809F4">
      <w:start w:val="1"/>
      <w:numFmt w:val="lowerLetter"/>
      <w:lvlText w:val="%2."/>
      <w:lvlJc w:val="left"/>
      <w:pPr>
        <w:ind w:left="1540" w:hanging="360"/>
        <w:jc w:val="left"/>
      </w:pPr>
      <w:rPr>
        <w:rFonts w:ascii="Times New Roman" w:eastAsia="Times New Roman" w:hAnsi="Times New Roman" w:cs="Times New Roman" w:hint="default"/>
        <w:w w:val="100"/>
        <w:sz w:val="22"/>
        <w:szCs w:val="22"/>
      </w:rPr>
    </w:lvl>
    <w:lvl w:ilvl="2" w:tplc="3CAABA10">
      <w:start w:val="1"/>
      <w:numFmt w:val="bullet"/>
      <w:lvlText w:val="•"/>
      <w:lvlJc w:val="left"/>
      <w:pPr>
        <w:ind w:left="2588" w:hanging="360"/>
      </w:pPr>
      <w:rPr>
        <w:rFonts w:hint="default"/>
      </w:rPr>
    </w:lvl>
    <w:lvl w:ilvl="3" w:tplc="86948472">
      <w:start w:val="1"/>
      <w:numFmt w:val="bullet"/>
      <w:lvlText w:val="•"/>
      <w:lvlJc w:val="left"/>
      <w:pPr>
        <w:ind w:left="3637" w:hanging="360"/>
      </w:pPr>
      <w:rPr>
        <w:rFonts w:hint="default"/>
      </w:rPr>
    </w:lvl>
    <w:lvl w:ilvl="4" w:tplc="6CBCF67C">
      <w:start w:val="1"/>
      <w:numFmt w:val="bullet"/>
      <w:lvlText w:val="•"/>
      <w:lvlJc w:val="left"/>
      <w:pPr>
        <w:ind w:left="4686" w:hanging="360"/>
      </w:pPr>
      <w:rPr>
        <w:rFonts w:hint="default"/>
      </w:rPr>
    </w:lvl>
    <w:lvl w:ilvl="5" w:tplc="84DA0B34">
      <w:start w:val="1"/>
      <w:numFmt w:val="bullet"/>
      <w:lvlText w:val="•"/>
      <w:lvlJc w:val="left"/>
      <w:pPr>
        <w:ind w:left="5735" w:hanging="360"/>
      </w:pPr>
      <w:rPr>
        <w:rFonts w:hint="default"/>
      </w:rPr>
    </w:lvl>
    <w:lvl w:ilvl="6" w:tplc="4FF028EA">
      <w:start w:val="1"/>
      <w:numFmt w:val="bullet"/>
      <w:lvlText w:val="•"/>
      <w:lvlJc w:val="left"/>
      <w:pPr>
        <w:ind w:left="6784" w:hanging="360"/>
      </w:pPr>
      <w:rPr>
        <w:rFonts w:hint="default"/>
      </w:rPr>
    </w:lvl>
    <w:lvl w:ilvl="7" w:tplc="1B5E31E0">
      <w:start w:val="1"/>
      <w:numFmt w:val="bullet"/>
      <w:lvlText w:val="•"/>
      <w:lvlJc w:val="left"/>
      <w:pPr>
        <w:ind w:left="7833" w:hanging="360"/>
      </w:pPr>
      <w:rPr>
        <w:rFonts w:hint="default"/>
      </w:rPr>
    </w:lvl>
    <w:lvl w:ilvl="8" w:tplc="BDCA809E">
      <w:start w:val="1"/>
      <w:numFmt w:val="bullet"/>
      <w:lvlText w:val="•"/>
      <w:lvlJc w:val="left"/>
      <w:pPr>
        <w:ind w:left="88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B1"/>
    <w:rsid w:val="001B42B1"/>
    <w:rsid w:val="003B17CE"/>
    <w:rsid w:val="00675B9F"/>
    <w:rsid w:val="00A5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9C41"/>
  <w15:chartTrackingRefBased/>
  <w15:docId w15:val="{CBAF8582-7BE4-4ACC-81EA-6C9BC9F7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75B9F"/>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5B9F"/>
  </w:style>
  <w:style w:type="character" w:customStyle="1" w:styleId="BodyTextChar">
    <w:name w:val="Body Text Char"/>
    <w:basedOn w:val="DefaultParagraphFont"/>
    <w:link w:val="BodyText"/>
    <w:uiPriority w:val="1"/>
    <w:rsid w:val="00675B9F"/>
    <w:rPr>
      <w:rFonts w:ascii="Times New Roman" w:eastAsia="Times New Roman" w:hAnsi="Times New Roman" w:cs="Times New Roman"/>
    </w:rPr>
  </w:style>
  <w:style w:type="paragraph" w:styleId="ListParagraph">
    <w:name w:val="List Paragraph"/>
    <w:basedOn w:val="Normal"/>
    <w:uiPriority w:val="1"/>
    <w:qFormat/>
    <w:rsid w:val="00675B9F"/>
    <w:pPr>
      <w:ind w:left="1540" w:hanging="360"/>
    </w:pPr>
  </w:style>
  <w:style w:type="paragraph" w:customStyle="1" w:styleId="TableParagraph">
    <w:name w:val="Table Paragraph"/>
    <w:basedOn w:val="Normal"/>
    <w:uiPriority w:val="1"/>
    <w:qFormat/>
    <w:rsid w:val="00675B9F"/>
    <w:pPr>
      <w:spacing w:line="220" w:lineRule="exact"/>
      <w:ind w:right="58"/>
      <w:jc w:val="right"/>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Khalid</dc:creator>
  <cp:keywords/>
  <dc:description/>
  <cp:lastModifiedBy>Sohail Khalid</cp:lastModifiedBy>
  <cp:revision>3</cp:revision>
  <dcterms:created xsi:type="dcterms:W3CDTF">2016-11-10T20:00:00Z</dcterms:created>
  <dcterms:modified xsi:type="dcterms:W3CDTF">2016-11-11T18:05:00Z</dcterms:modified>
</cp:coreProperties>
</file>